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6C" w:rsidRDefault="00643F6C"/>
    <w:p w:rsidR="008667D6" w:rsidRDefault="008667D6" w:rsidP="008667D6">
      <w:pPr>
        <w:pStyle w:val="a5"/>
        <w:ind w:left="6237" w:right="0"/>
        <w:rPr>
          <w:sz w:val="18"/>
          <w:szCs w:val="18"/>
        </w:rPr>
      </w:pPr>
      <w:r>
        <w:rPr>
          <w:sz w:val="18"/>
          <w:szCs w:val="18"/>
        </w:rPr>
        <w:t>До</w:t>
      </w:r>
      <w:r w:rsidRPr="00555A9C">
        <w:rPr>
          <w:sz w:val="18"/>
          <w:szCs w:val="18"/>
        </w:rPr>
        <w:t>даток №</w:t>
      </w:r>
      <w:r>
        <w:rPr>
          <w:sz w:val="18"/>
          <w:szCs w:val="18"/>
        </w:rPr>
        <w:t xml:space="preserve"> </w:t>
      </w:r>
      <w:r w:rsidR="00E02F30">
        <w:rPr>
          <w:sz w:val="18"/>
          <w:szCs w:val="18"/>
        </w:rPr>
        <w:t>1</w:t>
      </w:r>
      <w:r w:rsidRPr="00555A9C">
        <w:rPr>
          <w:sz w:val="18"/>
          <w:szCs w:val="18"/>
        </w:rPr>
        <w:t xml:space="preserve"> до Протоколу засідання Наглядової ради </w:t>
      </w:r>
      <w:r>
        <w:rPr>
          <w:caps/>
          <w:szCs w:val="20"/>
        </w:rPr>
        <w:t xml:space="preserve">ПрАТ «ДАШІВСЬКИЙ РМЗ»» </w:t>
      </w:r>
      <w:r w:rsidRPr="00555A9C">
        <w:rPr>
          <w:sz w:val="18"/>
          <w:szCs w:val="18"/>
        </w:rPr>
        <w:t xml:space="preserve">від </w:t>
      </w:r>
      <w:r w:rsidR="00E02F30">
        <w:rPr>
          <w:sz w:val="18"/>
          <w:szCs w:val="18"/>
        </w:rPr>
        <w:t>31</w:t>
      </w:r>
      <w:bookmarkStart w:id="0" w:name="_GoBack"/>
      <w:bookmarkEnd w:id="0"/>
      <w:r>
        <w:rPr>
          <w:sz w:val="18"/>
          <w:szCs w:val="18"/>
        </w:rPr>
        <w:t xml:space="preserve"> липня 2024</w:t>
      </w:r>
      <w:r w:rsidRPr="00555A9C">
        <w:rPr>
          <w:sz w:val="18"/>
          <w:szCs w:val="18"/>
        </w:rPr>
        <w:t xml:space="preserve"> року</w:t>
      </w:r>
    </w:p>
    <w:p w:rsidR="008667D6" w:rsidRDefault="008667D6" w:rsidP="008667D6">
      <w:pPr>
        <w:ind w:left="6946" w:right="218" w:firstLine="284"/>
        <w:jc w:val="both"/>
        <w:rPr>
          <w:b/>
          <w:sz w:val="20"/>
          <w:szCs w:val="22"/>
        </w:rPr>
      </w:pPr>
    </w:p>
    <w:p w:rsidR="008667D6" w:rsidRPr="00A807AB" w:rsidRDefault="008667D6" w:rsidP="008667D6">
      <w:pPr>
        <w:pStyle w:val="a5"/>
        <w:ind w:left="6237" w:right="0"/>
        <w:jc w:val="right"/>
        <w:rPr>
          <w:b/>
          <w:sz w:val="22"/>
        </w:rPr>
      </w:pPr>
      <w:r w:rsidRPr="00A807AB">
        <w:rPr>
          <w:b/>
          <w:sz w:val="22"/>
        </w:rPr>
        <w:t xml:space="preserve">                                 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8667D6" w:rsidRPr="00A807AB" w:rsidTr="00BB7A46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8667D6" w:rsidRPr="00A2098F" w:rsidRDefault="008667D6" w:rsidP="00BB7A46">
            <w:pPr>
              <w:pStyle w:val="a5"/>
              <w:ind w:left="0" w:right="0"/>
              <w:jc w:val="center"/>
              <w:rPr>
                <w:b/>
                <w:sz w:val="22"/>
              </w:rPr>
            </w:pPr>
            <w:r w:rsidRPr="007F3C97">
              <w:rPr>
                <w:b/>
                <w:sz w:val="22"/>
              </w:rPr>
              <w:t>ПРИВАТНЕ АКЦІОНЕРНЕ ТОВАРИСТВО</w:t>
            </w:r>
            <w:r>
              <w:rPr>
                <w:b/>
                <w:sz w:val="22"/>
              </w:rPr>
              <w:t xml:space="preserve"> </w:t>
            </w:r>
            <w:r w:rsidRPr="009F3D07">
              <w:rPr>
                <w:b/>
                <w:bCs/>
                <w:caps/>
                <w:sz w:val="22"/>
              </w:rPr>
              <w:t>«</w:t>
            </w:r>
            <w:r w:rsidRPr="009F3D07">
              <w:rPr>
                <w:b/>
                <w:caps/>
                <w:sz w:val="22"/>
              </w:rPr>
              <w:t>ДАШІВСЬКИЙ РЕМОНТНО-МЕХАНІЧНИЙ ЗАВОД»</w:t>
            </w:r>
          </w:p>
          <w:p w:rsidR="008667D6" w:rsidRPr="00A807AB" w:rsidRDefault="008667D6" w:rsidP="00BB7A46">
            <w:pPr>
              <w:pStyle w:val="a5"/>
              <w:ind w:left="0" w:right="0"/>
              <w:jc w:val="center"/>
              <w:rPr>
                <w:bCs/>
                <w:caps/>
                <w:szCs w:val="20"/>
              </w:rPr>
            </w:pPr>
            <w:r w:rsidRPr="00A807AB">
              <w:rPr>
                <w:b/>
                <w:szCs w:val="20"/>
              </w:rPr>
              <w:t xml:space="preserve">(Ідентифікаційний код </w:t>
            </w:r>
            <w:r w:rsidRPr="009F3D07">
              <w:rPr>
                <w:b/>
                <w:szCs w:val="20"/>
              </w:rPr>
              <w:t>00383774</w:t>
            </w:r>
            <w:r w:rsidRPr="00A2098F">
              <w:rPr>
                <w:b/>
                <w:szCs w:val="20"/>
              </w:rPr>
              <w:t>)</w:t>
            </w:r>
          </w:p>
        </w:tc>
      </w:tr>
      <w:tr w:rsidR="00643F6C" w:rsidRPr="00A807AB" w:rsidTr="00964FB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7D6" w:rsidRDefault="008667D6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43F6C" w:rsidRPr="007F3C97" w:rsidRDefault="00781F5C" w:rsidP="00964FB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F3C97">
              <w:rPr>
                <w:b/>
                <w:sz w:val="22"/>
                <w:szCs w:val="22"/>
              </w:rPr>
              <w:t xml:space="preserve"> ЄДИНИЙ </w:t>
            </w:r>
            <w:r w:rsidR="00643F6C" w:rsidRPr="007F3C97">
              <w:rPr>
                <w:b/>
                <w:sz w:val="22"/>
                <w:szCs w:val="22"/>
              </w:rPr>
              <w:t>БЮЛЕТЕНЬ</w:t>
            </w:r>
          </w:p>
          <w:p w:rsidR="00643F6C" w:rsidRPr="00D3028D" w:rsidRDefault="00643F6C" w:rsidP="00D3028D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3028D">
              <w:rPr>
                <w:b/>
                <w:sz w:val="20"/>
                <w:szCs w:val="20"/>
              </w:rPr>
              <w:t xml:space="preserve">для голосування </w:t>
            </w:r>
            <w:r w:rsidR="00D3028D" w:rsidRPr="00D3028D">
              <w:rPr>
                <w:b/>
                <w:color w:val="000000" w:themeColor="text1"/>
                <w:sz w:val="22"/>
                <w:szCs w:val="22"/>
              </w:rPr>
              <w:t>з питань обрання органів товариства</w:t>
            </w:r>
            <w:r w:rsidR="00D3028D" w:rsidRPr="00D3028D">
              <w:rPr>
                <w:sz w:val="20"/>
                <w:szCs w:val="20"/>
              </w:rPr>
              <w:t xml:space="preserve"> </w:t>
            </w:r>
            <w:r w:rsidRPr="00D3028D">
              <w:rPr>
                <w:b/>
                <w:sz w:val="20"/>
                <w:szCs w:val="20"/>
              </w:rPr>
              <w:t xml:space="preserve">на річних Загальних зборах акціонерів, які проводяться дистанційно </w:t>
            </w:r>
            <w:r w:rsidR="008667D6">
              <w:rPr>
                <w:b/>
                <w:sz w:val="20"/>
                <w:szCs w:val="20"/>
              </w:rPr>
              <w:t>05 серпня</w:t>
            </w:r>
            <w:r w:rsidRPr="00D3028D">
              <w:rPr>
                <w:b/>
                <w:sz w:val="20"/>
                <w:szCs w:val="20"/>
              </w:rPr>
              <w:t xml:space="preserve"> 2024 року</w:t>
            </w:r>
            <w:r w:rsidR="00D3028D" w:rsidRPr="00D3028D">
              <w:rPr>
                <w:b/>
                <w:sz w:val="20"/>
                <w:szCs w:val="20"/>
              </w:rPr>
              <w:t xml:space="preserve"> 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(Г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>олосування</w:t>
            </w:r>
            <w:r w:rsidR="00125A18" w:rsidRPr="00D3028D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на річних Загальних зборах </w:t>
            </w:r>
            <w:r w:rsidRPr="008667D6">
              <w:rPr>
                <w:b/>
                <w:sz w:val="20"/>
                <w:szCs w:val="20"/>
              </w:rPr>
              <w:t>ПРИВАТНОГО АКЦІОНЕРНОГО ТОВАРИСТВА</w:t>
            </w:r>
            <w:r w:rsidR="00D3028D" w:rsidRPr="008667D6">
              <w:rPr>
                <w:b/>
                <w:sz w:val="20"/>
                <w:szCs w:val="20"/>
              </w:rPr>
              <w:t xml:space="preserve"> </w:t>
            </w:r>
            <w:r w:rsidR="008667D6" w:rsidRPr="008667D6">
              <w:rPr>
                <w:b/>
                <w:bCs/>
                <w:caps/>
                <w:sz w:val="20"/>
                <w:szCs w:val="20"/>
              </w:rPr>
              <w:t>«</w:t>
            </w:r>
            <w:r w:rsidR="008667D6" w:rsidRPr="008667D6">
              <w:rPr>
                <w:b/>
                <w:caps/>
                <w:sz w:val="20"/>
                <w:szCs w:val="20"/>
              </w:rPr>
              <w:t>ДАШІВСЬКИЙ РЕМОНТНО-МЕХАНІЧНИЙ ЗАВОД</w:t>
            </w:r>
            <w:r w:rsidR="008667D6" w:rsidRPr="008667D6">
              <w:rPr>
                <w:b/>
                <w:caps/>
                <w:sz w:val="22"/>
                <w:szCs w:val="22"/>
              </w:rPr>
              <w:t>»</w:t>
            </w:r>
            <w:r w:rsidR="00A2098F" w:rsidRPr="00D3028D">
              <w:rPr>
                <w:b/>
                <w:sz w:val="20"/>
                <w:szCs w:val="20"/>
              </w:rPr>
              <w:t xml:space="preserve"> 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починається </w:t>
            </w:r>
            <w:r w:rsidR="008667D6">
              <w:rPr>
                <w:color w:val="000000"/>
                <w:sz w:val="20"/>
                <w:szCs w:val="20"/>
                <w:shd w:val="clear" w:color="auto" w:fill="FFFFFF"/>
              </w:rPr>
              <w:t>19 липня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 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з 11</w:t>
            </w:r>
            <w:r w:rsidR="007F3C97" w:rsidRPr="00D3028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00 години та завершується о 18</w:t>
            </w:r>
            <w:r w:rsidR="007F3C97" w:rsidRPr="00D3028D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00 годині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667D6">
              <w:rPr>
                <w:color w:val="000000"/>
                <w:sz w:val="20"/>
                <w:szCs w:val="20"/>
                <w:shd w:val="clear" w:color="auto" w:fill="FFFFFF"/>
              </w:rPr>
              <w:t>05 серпня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202</w:t>
            </w:r>
            <w:r w:rsidR="00EF0BAD" w:rsidRPr="00D3028D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D3028D">
              <w:rPr>
                <w:color w:val="000000"/>
                <w:sz w:val="20"/>
                <w:szCs w:val="20"/>
                <w:shd w:val="clear" w:color="auto" w:fill="FFFFFF"/>
              </w:rPr>
              <w:t xml:space="preserve"> року)</w:t>
            </w:r>
          </w:p>
          <w:p w:rsidR="00643F6C" w:rsidRPr="00A807AB" w:rsidRDefault="00643F6C" w:rsidP="00964FB5">
            <w:pPr>
              <w:widowControl w:val="0"/>
              <w:rPr>
                <w:sz w:val="20"/>
                <w:szCs w:val="20"/>
              </w:rPr>
            </w:pP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проведення річних З</w:t>
            </w:r>
            <w:r w:rsidR="00643F6C" w:rsidRPr="00A807AB">
              <w:rPr>
                <w:sz w:val="20"/>
                <w:szCs w:val="20"/>
              </w:rPr>
              <w:t>агальних зборів</w:t>
            </w:r>
            <w:r w:rsidRPr="00A807AB">
              <w:rPr>
                <w:sz w:val="20"/>
                <w:szCs w:val="20"/>
              </w:rPr>
              <w:t xml:space="preserve"> акціонерів</w:t>
            </w:r>
            <w:r w:rsidR="00643F6C" w:rsidRPr="00A807AB">
              <w:rPr>
                <w:sz w:val="20"/>
                <w:szCs w:val="20"/>
              </w:rPr>
              <w:t>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8667D6" w:rsidP="007F3C97">
            <w:pPr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05 серпня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 xml:space="preserve"> 202</w:t>
            </w:r>
            <w:r w:rsidR="00EF0BAD" w:rsidRPr="00A807AB">
              <w:rPr>
                <w:b/>
                <w:color w:val="000000"/>
                <w:sz w:val="20"/>
                <w:szCs w:val="20"/>
              </w:rPr>
              <w:t xml:space="preserve">4 </w:t>
            </w:r>
            <w:r w:rsidR="00643F6C" w:rsidRPr="00A807AB">
              <w:rPr>
                <w:b/>
                <w:color w:val="000000"/>
                <w:sz w:val="20"/>
                <w:szCs w:val="20"/>
              </w:rPr>
              <w:t>року</w:t>
            </w:r>
          </w:p>
        </w:tc>
      </w:tr>
      <w:tr w:rsidR="00643F6C" w:rsidRPr="00A807AB" w:rsidTr="00964FB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Дата заповнення Б</w:t>
            </w:r>
            <w:r w:rsidR="00643F6C" w:rsidRPr="00A807AB">
              <w:rPr>
                <w:sz w:val="20"/>
                <w:szCs w:val="20"/>
              </w:rPr>
              <w:t xml:space="preserve">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643F6C" w:rsidRPr="00A807AB" w:rsidTr="00964FB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акціонера –  фізичної особи (за наявності))</w:t>
            </w:r>
          </w:p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>або</w:t>
            </w:r>
          </w:p>
          <w:p w:rsidR="00643F6C" w:rsidRPr="00A807AB" w:rsidRDefault="00643F6C" w:rsidP="00964FB5">
            <w:pPr>
              <w:rPr>
                <w:sz w:val="20"/>
              </w:rPr>
            </w:pPr>
            <w:r w:rsidRPr="00A807AB">
              <w:rPr>
                <w:sz w:val="20"/>
                <w:szCs w:val="20"/>
              </w:rPr>
              <w:t xml:space="preserve">ідентифікаційний код юридичної особи (Код за ЄДРПОУ) –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  <w:r w:rsidRPr="00A807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3F6C" w:rsidRPr="00A807AB" w:rsidTr="00964FB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sz w:val="20"/>
                <w:szCs w:val="20"/>
              </w:rPr>
              <w:t xml:space="preserve">Реквізити представника акціонера (за наявності):  </w:t>
            </w:r>
          </w:p>
        </w:tc>
      </w:tr>
      <w:tr w:rsidR="00643F6C" w:rsidRPr="00A807AB" w:rsidTr="00964FB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color w:val="000000"/>
                <w:sz w:val="20"/>
                <w:szCs w:val="20"/>
              </w:rPr>
              <w:t>Прізвище, ім’я та по батькові / Найменування</w:t>
            </w:r>
            <w:r w:rsidRPr="00A807AB">
              <w:rPr>
                <w:sz w:val="20"/>
                <w:szCs w:val="20"/>
              </w:rPr>
              <w:t xml:space="preserve"> представника акціонера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  <w:r w:rsidRPr="00A807AB">
              <w:rPr>
                <w:i/>
                <w:sz w:val="20"/>
                <w:szCs w:val="20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i/>
                <w:sz w:val="20"/>
                <w:szCs w:val="20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both"/>
              <w:rPr>
                <w:b/>
                <w:bCs/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A807AB">
              <w:rPr>
                <w:i/>
                <w:sz w:val="20"/>
                <w:szCs w:val="20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rPr>
                <w:sz w:val="20"/>
                <w:szCs w:val="20"/>
              </w:rPr>
            </w:pPr>
            <w:r w:rsidRPr="00A807AB">
              <w:rPr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</w:t>
            </w:r>
            <w:r w:rsidRPr="00A807AB">
              <w:rPr>
                <w:i/>
                <w:sz w:val="20"/>
                <w:szCs w:val="20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3F6C" w:rsidRPr="00A807AB" w:rsidRDefault="00643F6C" w:rsidP="00964FB5">
            <w:pPr>
              <w:rPr>
                <w:bCs/>
                <w:sz w:val="20"/>
                <w:szCs w:val="20"/>
                <w:shd w:val="clear" w:color="auto" w:fill="FFFF00"/>
              </w:rPr>
            </w:pPr>
            <w:r w:rsidRPr="00A807AB">
              <w:rPr>
                <w:sz w:val="20"/>
                <w:szCs w:val="20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в Україні)</w:t>
            </w:r>
            <w:r w:rsidRPr="00A807AB">
              <w:rPr>
                <w:sz w:val="20"/>
                <w:szCs w:val="20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A807AB">
              <w:rPr>
                <w:i/>
                <w:sz w:val="20"/>
                <w:szCs w:val="20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643F6C" w:rsidRPr="00A807AB" w:rsidTr="00964FB5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43F6C" w:rsidRPr="00A807AB" w:rsidRDefault="00643F6C" w:rsidP="00964FB5">
            <w:pPr>
              <w:jc w:val="both"/>
              <w:rPr>
                <w:b/>
                <w:sz w:val="28"/>
              </w:rPr>
            </w:pPr>
            <w:r w:rsidRPr="00A807AB">
              <w:rPr>
                <w:sz w:val="20"/>
                <w:szCs w:val="20"/>
              </w:rPr>
              <w:t xml:space="preserve">Документ на підставі якого діє представник акціонера </w:t>
            </w:r>
            <w:r w:rsidRPr="00A807AB">
              <w:rPr>
                <w:i/>
                <w:sz w:val="20"/>
                <w:szCs w:val="20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</w:rPr>
            </w:pPr>
          </w:p>
          <w:p w:rsidR="00643F6C" w:rsidRPr="00A807AB" w:rsidRDefault="00643F6C" w:rsidP="00964FB5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643F6C" w:rsidRPr="00A807AB" w:rsidTr="00964FB5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color w:val="000000"/>
                <w:sz w:val="20"/>
                <w:szCs w:val="20"/>
              </w:rPr>
              <w:t>Кількість голосів, що належать акціонеру:</w:t>
            </w:r>
          </w:p>
        </w:tc>
      </w:tr>
      <w:tr w:rsidR="00643F6C" w:rsidRPr="00A807AB" w:rsidTr="00964FB5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color w:val="000000"/>
                <w:shd w:val="clear" w:color="auto" w:fill="FFFF00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hd w:val="clear" w:color="auto" w:fill="FFFF0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964FB5">
            <w:pPr>
              <w:jc w:val="center"/>
              <w:rPr>
                <w:bCs/>
                <w:sz w:val="20"/>
                <w:szCs w:val="20"/>
              </w:rPr>
            </w:pPr>
            <w:r w:rsidRPr="00A807AB">
              <w:rPr>
                <w:bCs/>
                <w:i/>
                <w:color w:val="000000"/>
                <w:sz w:val="20"/>
                <w:szCs w:val="20"/>
              </w:rPr>
              <w:t>(К</w:t>
            </w:r>
            <w:r w:rsidR="00643F6C" w:rsidRPr="00A807AB">
              <w:rPr>
                <w:bCs/>
                <w:i/>
                <w:color w:val="000000"/>
                <w:sz w:val="20"/>
                <w:szCs w:val="20"/>
              </w:rPr>
              <w:t>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right"/>
              <w:rPr>
                <w:bCs/>
                <w:sz w:val="20"/>
                <w:szCs w:val="20"/>
              </w:rPr>
            </w:pPr>
          </w:p>
        </w:tc>
      </w:tr>
      <w:tr w:rsidR="00643F6C" w:rsidRPr="00A807AB" w:rsidTr="00964FB5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jc w:val="center"/>
            </w:pPr>
            <w:r w:rsidRPr="00A807AB">
              <w:rPr>
                <w:bCs/>
                <w:i/>
                <w:sz w:val="20"/>
                <w:szCs w:val="20"/>
              </w:rPr>
              <w:t>(</w:t>
            </w:r>
            <w:r w:rsidR="00EF0BAD" w:rsidRPr="00A807AB">
              <w:rPr>
                <w:bCs/>
                <w:i/>
                <w:sz w:val="20"/>
                <w:szCs w:val="20"/>
              </w:rPr>
              <w:t>К</w:t>
            </w:r>
            <w:r w:rsidRPr="00A807AB">
              <w:rPr>
                <w:bCs/>
                <w:i/>
                <w:sz w:val="20"/>
                <w:szCs w:val="20"/>
              </w:rPr>
              <w:t>ількість голосів прописом)</w:t>
            </w:r>
          </w:p>
        </w:tc>
      </w:tr>
    </w:tbl>
    <w:p w:rsidR="00643F6C" w:rsidRPr="00A807AB" w:rsidRDefault="00643F6C" w:rsidP="00643F6C">
      <w:pPr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643F6C" w:rsidRPr="00A807AB" w:rsidTr="00964FB5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3F6C" w:rsidRPr="00A807AB" w:rsidRDefault="00643F6C" w:rsidP="00964FB5">
            <w:r w:rsidRPr="00A807AB">
              <w:rPr>
                <w:b/>
                <w:bCs/>
                <w:iCs/>
                <w:color w:val="000000"/>
                <w:sz w:val="20"/>
                <w:szCs w:val="20"/>
              </w:rPr>
              <w:t>Голосування з питань порядку денного:</w:t>
            </w:r>
          </w:p>
        </w:tc>
      </w:tr>
    </w:tbl>
    <w:p w:rsidR="00643F6C" w:rsidRDefault="00643F6C" w:rsidP="00643F6C">
      <w:pPr>
        <w:rPr>
          <w:sz w:val="6"/>
        </w:rPr>
      </w:pPr>
    </w:p>
    <w:p w:rsidR="00D32A0B" w:rsidRPr="00A807AB" w:rsidRDefault="00D32A0B" w:rsidP="00643F6C">
      <w:pPr>
        <w:rPr>
          <w:sz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951"/>
      </w:tblGrid>
      <w:tr w:rsidR="00643F6C" w:rsidRPr="00A807AB" w:rsidTr="00D32A0B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EF0BAD" w:rsidP="00D3028D">
            <w:pPr>
              <w:rPr>
                <w:i/>
                <w:sz w:val="20"/>
                <w:szCs w:val="20"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 </w:t>
            </w:r>
            <w:r w:rsidR="00D3028D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F6C" w:rsidRPr="00A2098F" w:rsidRDefault="00643F6C" w:rsidP="00A2098F">
            <w:pPr>
              <w:tabs>
                <w:tab w:val="left" w:pos="993"/>
              </w:tabs>
              <w:snapToGrid w:val="0"/>
              <w:ind w:left="420"/>
              <w:jc w:val="both"/>
              <w:rPr>
                <w:sz w:val="20"/>
                <w:szCs w:val="20"/>
              </w:rPr>
            </w:pPr>
          </w:p>
          <w:p w:rsidR="00D3028D" w:rsidRPr="0003799F" w:rsidRDefault="00D3028D" w:rsidP="00D3028D">
            <w:pPr>
              <w:pStyle w:val="a6"/>
              <w:ind w:firstLine="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03799F">
              <w:rPr>
                <w:b/>
                <w:sz w:val="20"/>
                <w:szCs w:val="20"/>
              </w:rPr>
              <w:t xml:space="preserve">. Обрання членів Наглядової ради Товариства. </w:t>
            </w:r>
          </w:p>
          <w:p w:rsidR="00643F6C" w:rsidRPr="00A2098F" w:rsidRDefault="00643F6C" w:rsidP="00A2098F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  <w:tr w:rsidR="00643F6C" w:rsidRPr="00A807AB" w:rsidTr="00D32A0B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6C" w:rsidRPr="00A807AB" w:rsidRDefault="00643F6C" w:rsidP="00964FB5">
            <w:pPr>
              <w:snapToGrid w:val="0"/>
              <w:rPr>
                <w:b/>
                <w:bCs/>
                <w:iCs/>
                <w:color w:val="000000"/>
                <w:sz w:val="20"/>
                <w:szCs w:val="20"/>
              </w:rPr>
            </w:pPr>
          </w:p>
          <w:p w:rsidR="00643F6C" w:rsidRPr="00A807AB" w:rsidRDefault="0027194C" w:rsidP="00964FB5">
            <w:pPr>
              <w:rPr>
                <w:i/>
                <w:iCs/>
              </w:rPr>
            </w:pPr>
            <w:r w:rsidRPr="00A807AB">
              <w:rPr>
                <w:bCs/>
                <w:iCs/>
                <w:color w:val="000000"/>
                <w:sz w:val="20"/>
                <w:szCs w:val="20"/>
              </w:rPr>
              <w:t>Проект рішення  з питання П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A807AB">
              <w:rPr>
                <w:b/>
                <w:bCs/>
                <w:iCs/>
                <w:color w:val="000000"/>
                <w:sz w:val="20"/>
                <w:szCs w:val="20"/>
              </w:rPr>
              <w:t>№ 1</w:t>
            </w:r>
            <w:r w:rsidR="00D3028D">
              <w:rPr>
                <w:b/>
                <w:bCs/>
                <w:iCs/>
                <w:color w:val="000000"/>
                <w:sz w:val="20"/>
                <w:szCs w:val="20"/>
              </w:rPr>
              <w:t>0</w:t>
            </w:r>
            <w:r w:rsidR="00643F6C" w:rsidRPr="00A807AB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7D6" w:rsidRDefault="008667D6" w:rsidP="00D3028D">
            <w:pPr>
              <w:pStyle w:val="3"/>
              <w:ind w:left="0"/>
              <w:rPr>
                <w:bCs/>
                <w:caps/>
                <w:sz w:val="20"/>
                <w:szCs w:val="20"/>
              </w:rPr>
            </w:pPr>
            <w:r w:rsidRPr="004E640D">
              <w:rPr>
                <w:sz w:val="20"/>
                <w:szCs w:val="20"/>
              </w:rPr>
              <w:t xml:space="preserve">Обрати Наглядову раду </w:t>
            </w:r>
            <w:r w:rsidRPr="004E640D">
              <w:rPr>
                <w:bCs/>
                <w:caps/>
                <w:sz w:val="20"/>
                <w:szCs w:val="20"/>
              </w:rPr>
              <w:t xml:space="preserve">ПриватнОГО акціонернОГО товариствА </w:t>
            </w:r>
            <w:r w:rsidRPr="008A409B">
              <w:rPr>
                <w:bCs/>
                <w:caps/>
                <w:sz w:val="20"/>
                <w:szCs w:val="20"/>
              </w:rPr>
              <w:t>«</w:t>
            </w:r>
            <w:r w:rsidRPr="008A409B">
              <w:rPr>
                <w:caps/>
                <w:sz w:val="20"/>
                <w:szCs w:val="20"/>
              </w:rPr>
              <w:t>ДАШІВСЬКИЙ РЕМОНТНО-МЕХАНІЧНИЙ ЗАВОД»</w:t>
            </w:r>
            <w:r>
              <w:rPr>
                <w:rFonts w:cs="Arial"/>
                <w:bCs/>
                <w:caps/>
                <w:sz w:val="20"/>
                <w:szCs w:val="20"/>
              </w:rPr>
              <w:t xml:space="preserve"> </w:t>
            </w:r>
            <w:r w:rsidRPr="004E640D">
              <w:rPr>
                <w:bCs/>
                <w:sz w:val="20"/>
                <w:szCs w:val="20"/>
              </w:rPr>
              <w:t>у наступному складі:</w:t>
            </w:r>
            <w:r w:rsidRPr="004E640D">
              <w:rPr>
                <w:bCs/>
                <w:caps/>
                <w:sz w:val="20"/>
                <w:szCs w:val="20"/>
              </w:rPr>
              <w:t xml:space="preserve"> </w:t>
            </w:r>
          </w:p>
          <w:p w:rsidR="006B2022" w:rsidRDefault="00D3028D" w:rsidP="008667D6">
            <w:pPr>
              <w:pStyle w:val="3"/>
              <w:ind w:left="0"/>
              <w:jc w:val="both"/>
              <w:rPr>
                <w:bCs/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>член Наглядової ради</w:t>
            </w:r>
            <w:r w:rsidRPr="000E201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667D6" w:rsidRPr="000E2010">
              <w:rPr>
                <w:b/>
                <w:sz w:val="20"/>
                <w:szCs w:val="20"/>
              </w:rPr>
              <w:t>Андріяш</w:t>
            </w:r>
            <w:proofErr w:type="spellEnd"/>
            <w:r w:rsidR="008667D6" w:rsidRPr="000E2010">
              <w:rPr>
                <w:b/>
                <w:sz w:val="20"/>
                <w:szCs w:val="20"/>
              </w:rPr>
              <w:t xml:space="preserve"> Віктор Олександрович</w:t>
            </w:r>
            <w:r w:rsidR="008667D6" w:rsidRPr="000E2010">
              <w:rPr>
                <w:bCs/>
                <w:sz w:val="20"/>
                <w:szCs w:val="20"/>
              </w:rPr>
              <w:t xml:space="preserve"> </w:t>
            </w:r>
          </w:p>
          <w:p w:rsidR="00643F6C" w:rsidRPr="00A2098F" w:rsidRDefault="00D3028D" w:rsidP="006B2022">
            <w:pPr>
              <w:pStyle w:val="3"/>
              <w:ind w:left="0"/>
              <w:jc w:val="both"/>
              <w:rPr>
                <w:iCs/>
                <w:sz w:val="20"/>
                <w:szCs w:val="20"/>
              </w:rPr>
            </w:pPr>
            <w:r w:rsidRPr="000E2010">
              <w:rPr>
                <w:bCs/>
                <w:sz w:val="20"/>
                <w:szCs w:val="20"/>
              </w:rPr>
              <w:t xml:space="preserve">акціонер Товариства, який володіє </w:t>
            </w:r>
            <w:r w:rsidR="000E2010" w:rsidRPr="000E2010">
              <w:rPr>
                <w:color w:val="000000"/>
                <w:sz w:val="20"/>
                <w:szCs w:val="20"/>
              </w:rPr>
              <w:t xml:space="preserve">31 239 </w:t>
            </w:r>
            <w:r w:rsidRPr="000E2010">
              <w:rPr>
                <w:color w:val="000000"/>
                <w:sz w:val="20"/>
                <w:szCs w:val="20"/>
              </w:rPr>
              <w:t xml:space="preserve">шт. простих іменних акцій, що становить </w:t>
            </w:r>
            <w:r w:rsidR="000E2010" w:rsidRPr="000E2010">
              <w:rPr>
                <w:color w:val="000000"/>
                <w:sz w:val="20"/>
                <w:szCs w:val="20"/>
              </w:rPr>
              <w:t>2,20</w:t>
            </w:r>
            <w:r w:rsidRPr="000E2010">
              <w:rPr>
                <w:color w:val="000000"/>
                <w:sz w:val="20"/>
                <w:szCs w:val="20"/>
              </w:rPr>
              <w:t>% статутного капіталу</w:t>
            </w:r>
          </w:p>
        </w:tc>
      </w:tr>
      <w:tr w:rsidR="00643F6C" w:rsidRPr="00A807AB" w:rsidTr="00D32A0B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D179ED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21C405C" wp14:editId="70DE00EE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1C4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erewIAAAAFAAAOAAAAZHJzL2Uyb0RvYy54bWysVNuO2yAQfa/Uf0C8Z31ZO4mtOKu9NFWl&#10;7UXa7QcQg2NUDBRI7O2q/94Bx9ndXqSqqh/wAMPhzMwZVhdDJ9CBGcuVrHByFmPEZK0ol7sKf77f&#10;zJYYWUckJUJJVuEHZvHF+vWrVa9LlqpWCcoMAhBpy15XuHVOl1Fk65Z1xJ4pzSRsNsp0xMHU7CJq&#10;SA/onYjSOJ5HvTJUG1Uza2H1ZtzE64DfNKx2H5vGModEhYGbC6MJ49aP0XpFyp0huuX1kQb5BxYd&#10;4RIuPUHdEEfQ3vBfoDpeG2VV485q1UWqaXjNQgwQTRL/FM1dSzQLsUByrD6lyf4/2PrD4ZNBnELt&#10;Uowk6aBG92xw6EoNKPXp6bUtwetOg58bYBlcQ6hW36r6i0VSXbdE7tilMapvGaFAL/Eno2dHRxzr&#10;Qbb9e0XhGrJ3KgANjel87iAbCNChTA+n0ngqNSyez9PFIs8xqmEvTeb5eR6uIOV0Whvr3jLVIW9U&#10;2EDpAzo53Frn2ZBycvGXWSU43XAhwsTsttfCoAMBmWzCd0R/4Sakd5bKHxsRxxUgCXf4PU83lP2x&#10;SNIsvkqL2Wa+XMyyTZbPikW8nMVJcVXM46zIbjbfPcEkK1tOKZO3XLJJgkn2dyU+NsMoniBC1Fe4&#10;yNN8LNEfg4zD97sgO+6gIwXvKrw8OZHSF/aNpBA2KR3hYrSjl/RDliEH0z9kJcjAV37UgBu2A6B4&#10;bWwVfQBBGAX1gqrDMwJGq8w3jHpoyQrbr3tiGEbinQRR+f6dDDMZ28kgsoajFXYYjea1G/t8rw3f&#10;tYA8ylaqSxBew4Mmnlgc5QptFsgfnwTfx8/nwevp4Vr/AAAA//8DAFBLAwQUAAYACAAAACEAugHo&#10;K90AAAAHAQAADwAAAGRycy9kb3ducmV2LnhtbEyPwU7DMBBE70j8g7VIXFDrJEChIU4FLdzg0FL1&#10;7MZLEhGvI9tp0r9nOcFxNKOZN8Vqsp04oQ+tIwXpPAGBVDnTUq1g//k2ewQRoiajO0eo4IwBVuXl&#10;RaFz40ba4mkXa8ElFHKtoImxz6UMVYNWh7nrkdj7ct7qyNLX0ng9crntZJYkC2l1S7zQ6B7XDVbf&#10;u8EqWGz8MG5pfbPZv77rj77ODi/ng1LXV9PzE4iIU/wLwy8+o0PJTEc3kAmiU8BHooJZercEwfb9&#10;Q3oL4si5ZQayLOR//vIHAAD//wMAUEsBAi0AFAAGAAgAAAAhALaDOJL+AAAA4QEAABMAAAAAAAAA&#10;AAAAAAAAAAAAAFtDb250ZW50X1R5cGVzXS54bWxQSwECLQAUAAYACAAAACEAOP0h/9YAAACUAQAA&#10;CwAAAAAAAAAAAAAAAAAvAQAAX3JlbHMvLnJlbHNQSwECLQAUAAYACAAAACEAdyfXq3sCAAAABQAA&#10;DgAAAAAAAAAAAAAAAAAuAgAAZHJzL2Uyb0RvYy54bWxQSwECLQAUAAYACAAAACEAugHoK90AAAAH&#10;AQAADwAAAAAAAAAAAAAAAADVBAAAZHJzL2Rvd25yZXYueG1sUEsFBgAAAAAEAAQA8wAAAN8FAAAA&#10;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43F6C" w:rsidRPr="00A807AB" w:rsidTr="00D32A0B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65347F" w:rsidRDefault="0027194C" w:rsidP="00D3028D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>Проект рішення з питання П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 xml:space="preserve">орядку денного </w:t>
            </w:r>
            <w:r w:rsidR="00643F6C" w:rsidRPr="0065347F">
              <w:rPr>
                <w:b/>
                <w:bCs/>
                <w:iCs/>
                <w:color w:val="000000"/>
                <w:sz w:val="20"/>
                <w:szCs w:val="20"/>
              </w:rPr>
              <w:t xml:space="preserve">№ </w:t>
            </w:r>
            <w:r w:rsidR="00D3028D" w:rsidRPr="0065347F">
              <w:rPr>
                <w:b/>
                <w:bCs/>
                <w:iCs/>
                <w:color w:val="000000"/>
                <w:sz w:val="20"/>
                <w:szCs w:val="20"/>
              </w:rPr>
              <w:t>10</w:t>
            </w:r>
            <w:r w:rsidR="00643F6C"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AB7" w:rsidRPr="0065347F" w:rsidRDefault="00632AB7" w:rsidP="0027194C">
            <w:pPr>
              <w:pStyle w:val="a7"/>
              <w:spacing w:before="0" w:beforeAutospacing="0" w:after="0" w:afterAutospacing="0"/>
              <w:jc w:val="both"/>
              <w:rPr>
                <w:iCs/>
                <w:color w:val="auto"/>
                <w:sz w:val="20"/>
                <w:szCs w:val="20"/>
              </w:rPr>
            </w:pPr>
          </w:p>
          <w:p w:rsidR="006B2022" w:rsidRDefault="00D3028D" w:rsidP="0065347F">
            <w:pPr>
              <w:pStyle w:val="3"/>
              <w:ind w:left="0"/>
              <w:rPr>
                <w:bCs/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 w:rsidR="000E2010" w:rsidRPr="000E2010">
              <w:rPr>
                <w:b/>
                <w:sz w:val="20"/>
                <w:szCs w:val="20"/>
              </w:rPr>
              <w:t>Андріяш</w:t>
            </w:r>
            <w:proofErr w:type="spellEnd"/>
            <w:r w:rsidR="000E2010" w:rsidRPr="000E2010">
              <w:rPr>
                <w:b/>
                <w:sz w:val="20"/>
                <w:szCs w:val="20"/>
              </w:rPr>
              <w:t xml:space="preserve"> Ганна Захарівна</w:t>
            </w:r>
            <w:r w:rsidR="000E2010" w:rsidRPr="000E2010">
              <w:rPr>
                <w:bCs/>
                <w:sz w:val="20"/>
                <w:szCs w:val="20"/>
              </w:rPr>
              <w:t xml:space="preserve"> </w:t>
            </w:r>
          </w:p>
          <w:p w:rsidR="00643F6C" w:rsidRPr="0065347F" w:rsidRDefault="0065347F" w:rsidP="006B2022">
            <w:pPr>
              <w:pStyle w:val="3"/>
              <w:ind w:left="0"/>
              <w:rPr>
                <w:b/>
                <w:i/>
                <w:iCs/>
                <w:sz w:val="20"/>
                <w:szCs w:val="20"/>
              </w:rPr>
            </w:pPr>
            <w:r w:rsidRPr="000E2010">
              <w:rPr>
                <w:bCs/>
                <w:sz w:val="20"/>
                <w:szCs w:val="20"/>
              </w:rPr>
              <w:t xml:space="preserve">акціонер Товариства, яка володіє </w:t>
            </w:r>
            <w:r w:rsidR="000E2010" w:rsidRPr="000E2010">
              <w:rPr>
                <w:color w:val="000000"/>
                <w:sz w:val="20"/>
                <w:szCs w:val="20"/>
              </w:rPr>
              <w:t>987 824</w:t>
            </w:r>
            <w:r w:rsidRPr="000E2010">
              <w:rPr>
                <w:color w:val="000000"/>
                <w:sz w:val="20"/>
                <w:szCs w:val="20"/>
              </w:rPr>
              <w:t xml:space="preserve"> шт. простих іменних акцій, що становить </w:t>
            </w:r>
            <w:r w:rsidR="000E2010" w:rsidRPr="000E2010">
              <w:rPr>
                <w:color w:val="000000"/>
                <w:sz w:val="20"/>
                <w:szCs w:val="20"/>
              </w:rPr>
              <w:t>69,47</w:t>
            </w:r>
            <w:r w:rsidRPr="000E2010">
              <w:rPr>
                <w:color w:val="000000"/>
                <w:sz w:val="20"/>
                <w:szCs w:val="20"/>
              </w:rPr>
              <w:t>% статутного капіталу</w:t>
            </w:r>
          </w:p>
        </w:tc>
      </w:tr>
      <w:tr w:rsidR="00643F6C" w:rsidRPr="00A807AB" w:rsidTr="00D32A0B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6C" w:rsidRPr="00A807AB" w:rsidRDefault="00643F6C" w:rsidP="00964FB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43F6C" w:rsidRPr="00A807AB" w:rsidRDefault="009A7627" w:rsidP="00964FB5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37213A4E" wp14:editId="10C6845A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8B73B3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="0038720A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Default="008B73B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B73B3" w:rsidRPr="008B73B3" w:rsidRDefault="008B73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643F6C" w:rsidRDefault="00643F6C" w:rsidP="00643F6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13A4E" id="Text Box 3" o:spid="_x0000_s1027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FHfgIAAAcFAAAOAAAAZHJzL2Uyb0RvYy54bWysVNuO2yAQfa/Uf0C8Z31ZO4mtOKu9NFWl&#10;7UXa7QcQg2NUDBRI7O2q/94Bx9ndXqSqqh/wAMNhZs4ZVhdDJ9CBGcuVrHByFmPEZK0ol7sKf77f&#10;zJYYWUckJUJJVuEHZvHF+vWrVa9LlqpWCcoMAhBpy15XuHVOl1Fk65Z1xJ4pzSRsNsp0xMHU7CJq&#10;SA/onYjSOJ5HvTJUG1Uza2H1ZtzE64DfNKx2H5vGModEhSE2F0YTxq0fo/WKlDtDdMvrYxjkH6Lo&#10;CJdw6QnqhjiC9ob/AtXx2iirGndWqy5STcNrFnKAbJL4p2zuWqJZyAWKY/WpTPb/wdYfDp8M4hS4&#10;SzCSpAOO7tng0JUa0LkvT69tCV53GvzcAMvgGlK1+lbVXyyS6rolcscujVF9ywiF8BJ/Mnp2dMSx&#10;HmTbv1cUriF7pwLQ0JjO1w6qgQAdaHo4UeNDqWHxfJ4uFnmOUQ17aTLPz/NwBSmn09pY95apDnmj&#10;wgaoD+jkcGudj4aUk4u/zCrB6YYLESZmt70WBh0IyGQTviP6CzchvbNU/tiIOK5AkHCH3/PhBtof&#10;iyTN4qu0mG3my8Us22T5rFjEy1mcFFfFPM6K7Gbz3QeYZGXLKWXylks2STDJ/o7iYzOM4gkiRH2F&#10;izzNR4r+mGQcvt8l2XEHHSl4V+HlyYmUntg3kkLapHSEi9GOXoYfqgw1mP6hKkEGnvlRA27YDqPg&#10;/O1eIltFH0AXRgFtQD68JmC0ynzDqIfOrLD9uieGYSTeSdCWb+PJMJOxnQwiazhaYYfRaF67sd33&#10;2vBdC8ijeqW6BP01PEjjKYqjaqHbQg7Hl8G38/N58Hp6v9Y/AAAA//8DAFBLAwQUAAYACAAAACEA&#10;ugHoK90AAAAHAQAADwAAAGRycy9kb3ducmV2LnhtbEyPwU7DMBBE70j8g7VIXFDrJEChIU4FLdzg&#10;0FL17MZLEhGvI9tp0r9nOcFxNKOZN8Vqsp04oQ+tIwXpPAGBVDnTUq1g//k2ewQRoiajO0eo4IwB&#10;VuXlRaFz40ba4mkXa8ElFHKtoImxz6UMVYNWh7nrkdj7ct7qyNLX0ng9crntZJYkC2l1S7zQ6B7X&#10;DVbfu8EqWGz8MG5pfbPZv77rj77ODi/ng1LXV9PzE4iIU/wLwy8+o0PJTEc3kAmiU8BHooJZercE&#10;wfb9Q3oL4si5ZQayLOR//vIHAAD//wMAUEsBAi0AFAAGAAgAAAAhALaDOJL+AAAA4QEAABMAAAAA&#10;AAAAAAAAAAAAAAAAAFtDb250ZW50X1R5cGVzXS54bWxQSwECLQAUAAYACAAAACEAOP0h/9YAAACU&#10;AQAACwAAAAAAAAAAAAAAAAAvAQAAX3JlbHMvLnJlbHNQSwECLQAUAAYACAAAACEAKFkBR34CAAAH&#10;BQAADgAAAAAAAAAAAAAAAAAuAgAAZHJzL2Uyb0RvYy54bWxQSwECLQAUAAYACAAAACEAugHoK90A&#10;AAAHAQAADwAAAAAAAAAAAAAAAADY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8B73B3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38720A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Default="008B73B3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B73B3" w:rsidRPr="008B73B3" w:rsidRDefault="008B73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643F6C" w:rsidRDefault="00643F6C" w:rsidP="00643F6C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E2010" w:rsidRPr="00A807AB" w:rsidTr="00BB7A46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10" w:rsidRPr="0065347F" w:rsidRDefault="000E2010" w:rsidP="00BB7A46">
            <w:pPr>
              <w:rPr>
                <w:i/>
                <w:iCs/>
                <w:sz w:val="20"/>
                <w:szCs w:val="20"/>
              </w:rPr>
            </w:pPr>
            <w:r w:rsidRPr="0065347F">
              <w:rPr>
                <w:bCs/>
                <w:iCs/>
                <w:color w:val="000000"/>
                <w:sz w:val="20"/>
                <w:szCs w:val="20"/>
              </w:rPr>
              <w:t xml:space="preserve">Проект рішення з питання Порядку денного </w:t>
            </w:r>
            <w:r w:rsidRPr="0065347F">
              <w:rPr>
                <w:b/>
                <w:bCs/>
                <w:iCs/>
                <w:color w:val="000000"/>
                <w:sz w:val="20"/>
                <w:szCs w:val="20"/>
              </w:rPr>
              <w:t>№ 10</w:t>
            </w:r>
            <w:r w:rsidRPr="0065347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22" w:rsidRDefault="006B2022" w:rsidP="006B2022">
            <w:pPr>
              <w:pStyle w:val="3"/>
              <w:ind w:left="0"/>
              <w:jc w:val="both"/>
              <w:rPr>
                <w:b/>
                <w:sz w:val="20"/>
                <w:szCs w:val="20"/>
              </w:rPr>
            </w:pPr>
          </w:p>
          <w:p w:rsidR="006B2022" w:rsidRPr="000E2010" w:rsidRDefault="006B2022" w:rsidP="006B2022">
            <w:pPr>
              <w:pStyle w:val="3"/>
              <w:ind w:left="0"/>
              <w:jc w:val="both"/>
              <w:rPr>
                <w:sz w:val="20"/>
                <w:szCs w:val="20"/>
              </w:rPr>
            </w:pPr>
            <w:r w:rsidRPr="000E2010">
              <w:rPr>
                <w:b/>
                <w:sz w:val="20"/>
                <w:szCs w:val="20"/>
              </w:rPr>
              <w:t xml:space="preserve">член Наглядової ради </w:t>
            </w:r>
            <w:proofErr w:type="spellStart"/>
            <w:r w:rsidRPr="006B2022">
              <w:rPr>
                <w:b/>
                <w:sz w:val="20"/>
                <w:szCs w:val="20"/>
              </w:rPr>
              <w:t>Андріяш</w:t>
            </w:r>
            <w:proofErr w:type="spellEnd"/>
            <w:r w:rsidRPr="006B2022">
              <w:rPr>
                <w:b/>
                <w:sz w:val="20"/>
                <w:szCs w:val="20"/>
              </w:rPr>
              <w:t xml:space="preserve"> Марина Вікторівна</w:t>
            </w:r>
            <w:r w:rsidRPr="000E2010">
              <w:rPr>
                <w:bCs/>
                <w:sz w:val="20"/>
                <w:szCs w:val="20"/>
              </w:rPr>
              <w:t xml:space="preserve"> </w:t>
            </w:r>
          </w:p>
          <w:p w:rsidR="000E2010" w:rsidRPr="0065347F" w:rsidRDefault="006B2022" w:rsidP="006B2022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0E2010">
              <w:rPr>
                <w:bCs/>
                <w:sz w:val="20"/>
                <w:szCs w:val="20"/>
              </w:rPr>
              <w:lastRenderedPageBreak/>
              <w:t xml:space="preserve">акціонер Товариства, яка володіє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E2010">
              <w:rPr>
                <w:color w:val="000000"/>
                <w:sz w:val="20"/>
                <w:szCs w:val="20"/>
              </w:rPr>
              <w:t xml:space="preserve"> шт. простих іменних акцій, що становить </w:t>
            </w:r>
            <w:r>
              <w:rPr>
                <w:color w:val="000000"/>
                <w:sz w:val="20"/>
                <w:szCs w:val="20"/>
              </w:rPr>
              <w:t>0</w:t>
            </w:r>
            <w:r w:rsidRPr="000E2010">
              <w:rPr>
                <w:color w:val="000000"/>
                <w:sz w:val="20"/>
                <w:szCs w:val="20"/>
              </w:rPr>
              <w:t>% статутного капіталу</w:t>
            </w:r>
          </w:p>
        </w:tc>
      </w:tr>
      <w:tr w:rsidR="000E2010" w:rsidRPr="00A807AB" w:rsidTr="00BB7A46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010" w:rsidRPr="00A807AB" w:rsidRDefault="000E2010" w:rsidP="00BB7A46">
            <w:pPr>
              <w:widowControl w:val="0"/>
              <w:spacing w:after="120"/>
              <w:rPr>
                <w:color w:val="000000"/>
                <w:sz w:val="20"/>
                <w:szCs w:val="20"/>
              </w:rPr>
            </w:pPr>
            <w:r w:rsidRPr="00A807AB">
              <w:rPr>
                <w:b/>
                <w:sz w:val="20"/>
                <w:szCs w:val="20"/>
              </w:rPr>
              <w:lastRenderedPageBreak/>
              <w:t xml:space="preserve">ГОЛОСУВАННЯ: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010" w:rsidRPr="00A807AB" w:rsidRDefault="000E2010" w:rsidP="00BB7A46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0E2010" w:rsidRPr="00A807AB" w:rsidRDefault="000E2010" w:rsidP="00BB7A46">
            <w:pPr>
              <w:rPr>
                <w:color w:val="000000"/>
                <w:sz w:val="20"/>
                <w:szCs w:val="20"/>
              </w:rPr>
            </w:pPr>
            <w:r w:rsidRPr="00A807AB">
              <w:rPr>
                <w:noProof/>
                <w:lang w:eastAsia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5228A5AC" wp14:editId="7C689A2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0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0E2010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E2010" w:rsidRDefault="000E2010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E2010" w:rsidRPr="008B73B3" w:rsidRDefault="000E2010" w:rsidP="008B73B3">
                                        <w:pP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 xml:space="preserve">     </w:t>
                                        </w: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E2010" w:rsidRDefault="000E2010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0E2010" w:rsidRPr="008B73B3" w:rsidRDefault="000E2010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8B73B3">
                                          <w:rPr>
                                            <w:b/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:rsidR="000E2010" w:rsidRDefault="000E2010" w:rsidP="000E2010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8A5AC" id="_x0000_s1028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2AfwIAAAYFAAAOAAAAZHJzL2Uyb0RvYy54bWysVNuO2yAQfa/Uf0C8Z31ZO4mtOKu9NFWl&#10;7UXa7QcQg2NUDBRI7O2q/94Bx9n08lBV9QMeYDicmTnD6mroBDowY7mSFU4uYoyYrBXlclfhz4+b&#10;2RIj64ikRCjJKvzELL5av3616nXJUtUqQZlBACJt2esKt87pMops3bKO2AulmYTNRpmOOJiaXUQN&#10;6QG9E1Eax/OoV4Zqo2pmLazejZt4HfCbhtXuY9NY5pCoMHBzYTRh3PoxWq9IuTNEt7w+0iD/wKIj&#10;XMKlJ6g74gjaG/4bVMdro6xq3EWtukg1Da9ZiAGiSeJfonloiWYhFkiO1ac02f8HW384fDKIU6gd&#10;RpJ0UKJHNjh0owZ06bPTa1uC04MGNzfAsvf0kVp9r+ovFkl12xK5Y9fGqL5lhAK7xJ+Mzo6OONaD&#10;bPv3isI1ZO9UABoa03lASAYCdKjS06kynkoNi5fzdLHIc4xq2EuTeX6ZhytIOZ3Wxrq3THXIGxU2&#10;UPmATg731nk2pJxcAnslON1wIcLE7La3wqADAZVswndEt+duQnpnqfyxEXFcAZJwh9/zdEPVn4sk&#10;zeKbtJht5svFLNtk+axYxMtZnBQ3xTzOiuxu890TTLKy5ZQyec8lmxSYZH9X4WMvjNoJGkR9hYs8&#10;zccSnbO350HG4ftTkB130JCCdxVenpxI6Qv7RlIIm5SOcDHa0c/0Q5YhB9M/ZCXIwFd+1IAbtkPQ&#10;W+pv9xLZKvoEujAKygbFh8cEjFaZbxj10JgVtl/3xDCMxDsJ2vJdPBlmMraTQWQNRyvsMBrNWzd2&#10;+14bvmsBeVSvVNegv4YHabywOKoWmi3EcHwYfDefz4PXy/O1/gEAAP//AwBQSwMEFAAGAAgAAAAh&#10;ALoB6CvdAAAABwEAAA8AAABkcnMvZG93bnJldi54bWxMj8FOwzAQRO9I/IO1SFxQ6yRAoSFOBS3c&#10;4NBS9ezGSxIRryPbadK/ZznBcTSjmTfFarKdOKEPrSMF6TwBgVQ501KtYP/5NnsEEaImoztHqOCM&#10;AVbl5UWhc+NG2uJpF2vBJRRyraCJsc+lDFWDVoe565HY+3Le6sjS19J4PXK57WSWJAtpdUu80Oge&#10;1w1W37vBKlhs/DBuaX2z2b++64++zg4v54NS11fT8xOIiFP8C8MvPqNDyUxHN5AJolPAR6KCWXq3&#10;BMH2/UN6C+LIuWUGsizkf/7yBwAA//8DAFBLAQItABQABgAIAAAAIQC2gziS/gAAAOEBAAATAAAA&#10;AAAAAAAAAAAAAAAAAABbQ29udGVudF9UeXBlc10ueG1sUEsBAi0AFAAGAAgAAAAhADj9If/WAAAA&#10;lAEAAAsAAAAAAAAAAAAAAAAALwEAAF9yZWxzLy5yZWxzUEsBAi0AFAAGAAgAAAAhACrnTYB/AgAA&#10;BgUAAA4AAAAAAAAAAAAAAAAALgIAAGRycy9lMm9Eb2MueG1sUEsBAi0AFAAGAAgAAAAhALoB6Cvd&#10;AAAABwEAAA8AAAAAAAAAAAAAAAAA2Q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0E2010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E2010" w:rsidRDefault="000E2010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E2010" w:rsidRPr="008B73B3" w:rsidRDefault="000E2010" w:rsidP="008B73B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E2010" w:rsidRDefault="000E2010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E2010" w:rsidRPr="008B73B3" w:rsidRDefault="000E201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B73B3">
                                    <w:rPr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:rsidR="000E2010" w:rsidRDefault="000E2010" w:rsidP="000E2010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BB328B" w:rsidRPr="000079FA" w:rsidRDefault="00BB328B" w:rsidP="00643F6C">
      <w:pPr>
        <w:rPr>
          <w:sz w:val="10"/>
          <w:szCs w:val="10"/>
          <w:lang w:val="ru-RU"/>
        </w:rPr>
      </w:pPr>
    </w:p>
    <w:sectPr w:rsidR="00BB328B" w:rsidRPr="000079FA" w:rsidSect="007F3C97">
      <w:footerReference w:type="default" r:id="rId8"/>
      <w:pgSz w:w="11906" w:h="16838"/>
      <w:pgMar w:top="454" w:right="567" w:bottom="284" w:left="851" w:header="720" w:footer="14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9E" w:rsidRDefault="0048669E">
      <w:r>
        <w:separator/>
      </w:r>
    </w:p>
  </w:endnote>
  <w:endnote w:type="continuationSeparator" w:id="0">
    <w:p w:rsidR="0048669E" w:rsidRDefault="0048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E09FF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9E09FF" w:rsidRDefault="007C41C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</w:rPr>
          </w:pPr>
          <w:r>
            <w:rPr>
              <w:bCs/>
              <w:i/>
              <w:color w:val="000000"/>
              <w:sz w:val="20"/>
              <w:szCs w:val="22"/>
            </w:rPr>
            <w:t>За відсутності таких реквізитів і підпису (-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9E09FF" w:rsidRDefault="007C41C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9E09FF">
      <w:trPr>
        <w:trHeight w:val="47"/>
      </w:trPr>
      <w:tc>
        <w:tcPr>
          <w:tcW w:w="9911" w:type="dxa"/>
          <w:gridSpan w:val="6"/>
          <w:shd w:val="clear" w:color="auto" w:fill="auto"/>
        </w:tcPr>
        <w:p w:rsidR="009E09FF" w:rsidRDefault="0048669E">
          <w:pPr>
            <w:pStyle w:val="a3"/>
            <w:tabs>
              <w:tab w:val="left" w:pos="6730"/>
            </w:tabs>
            <w:snapToGrid w:val="0"/>
            <w:rPr>
              <w:rFonts w:eastAsia="Times New Roman"/>
              <w:sz w:val="20"/>
            </w:rPr>
          </w:pPr>
        </w:p>
      </w:tc>
    </w:tr>
    <w:tr w:rsidR="009E09FF">
      <w:tc>
        <w:tcPr>
          <w:tcW w:w="2002" w:type="dxa"/>
          <w:vMerge w:val="restart"/>
          <w:shd w:val="clear" w:color="auto" w:fill="auto"/>
          <w:vAlign w:val="center"/>
        </w:tcPr>
        <w:p w:rsidR="009E09FF" w:rsidRDefault="007C41C5">
          <w:pPr>
            <w:pStyle w:val="a3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E02F30">
            <w:rPr>
              <w:rFonts w:eastAsia="Times New Roman"/>
              <w:noProof/>
              <w:sz w:val="20"/>
              <w:szCs w:val="22"/>
            </w:rPr>
            <w:t>3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9E09FF" w:rsidRDefault="0048669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9E09FF" w:rsidRDefault="0048669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9E09FF" w:rsidRDefault="0048669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tabs>
              <w:tab w:val="center" w:pos="1004"/>
            </w:tabs>
            <w:rPr>
              <w:rFonts w:eastAsia="Times New Roman"/>
              <w:sz w:val="20"/>
              <w:szCs w:val="22"/>
            </w:rPr>
          </w:pPr>
          <w:r>
            <w:rPr>
              <w:rFonts w:eastAsia="Times New Roman"/>
              <w:sz w:val="20"/>
              <w:szCs w:val="22"/>
            </w:rPr>
            <w:t>/</w:t>
          </w:r>
          <w:r>
            <w:rPr>
              <w:rFonts w:eastAsia="Times New Roman"/>
              <w:sz w:val="20"/>
              <w:szCs w:val="22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</w:pPr>
          <w:r>
            <w:rPr>
              <w:rFonts w:eastAsia="Times New Roman"/>
              <w:sz w:val="20"/>
              <w:szCs w:val="22"/>
            </w:rPr>
            <w:t>/</w:t>
          </w:r>
        </w:p>
      </w:tc>
    </w:tr>
    <w:tr w:rsidR="009E09F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9E09FF" w:rsidRDefault="0048669E">
          <w:pPr>
            <w:pStyle w:val="a3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 xml:space="preserve">Підпис акціонера </w:t>
          </w:r>
        </w:p>
        <w:p w:rsidR="009E09FF" w:rsidRDefault="007C41C5">
          <w:pPr>
            <w:pStyle w:val="a3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9E09FF" w:rsidRDefault="0048669E">
          <w:pPr>
            <w:pStyle w:val="a3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9E09FF" w:rsidRDefault="007C41C5">
          <w:pPr>
            <w:pStyle w:val="a3"/>
            <w:jc w:val="right"/>
            <w:rPr>
              <w:rFonts w:eastAsia="Times New Roman"/>
              <w:b/>
              <w:i/>
              <w:sz w:val="20"/>
              <w:szCs w:val="22"/>
            </w:rPr>
          </w:pPr>
          <w:r>
            <w:rPr>
              <w:b/>
              <w:bCs/>
              <w:i/>
              <w:color w:val="000000"/>
              <w:sz w:val="20"/>
              <w:szCs w:val="20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</w:rPr>
            <w:t xml:space="preserve"> акціонера </w:t>
          </w:r>
        </w:p>
        <w:p w:rsidR="009E09FF" w:rsidRDefault="007C41C5">
          <w:pPr>
            <w:pStyle w:val="a3"/>
            <w:jc w:val="right"/>
          </w:pPr>
          <w:r>
            <w:rPr>
              <w:rFonts w:eastAsia="Times New Roman"/>
              <w:b/>
              <w:i/>
              <w:sz w:val="20"/>
              <w:szCs w:val="22"/>
            </w:rPr>
            <w:t>(представника акціонера)</w:t>
          </w:r>
        </w:p>
      </w:tc>
    </w:tr>
  </w:tbl>
  <w:p w:rsidR="009E09FF" w:rsidRDefault="0048669E">
    <w:pPr>
      <w:pStyle w:val="a3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9E" w:rsidRDefault="0048669E">
      <w:r>
        <w:separator/>
      </w:r>
    </w:p>
  </w:footnote>
  <w:footnote w:type="continuationSeparator" w:id="0">
    <w:p w:rsidR="0048669E" w:rsidRDefault="0048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949C8"/>
    <w:multiLevelType w:val="hybridMultilevel"/>
    <w:tmpl w:val="F264B16A"/>
    <w:lvl w:ilvl="0" w:tplc="A4C837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A2"/>
    <w:rsid w:val="000079FA"/>
    <w:rsid w:val="00086820"/>
    <w:rsid w:val="00093C54"/>
    <w:rsid w:val="000B5D26"/>
    <w:rsid w:val="000D2074"/>
    <w:rsid w:val="000E2010"/>
    <w:rsid w:val="00103B0C"/>
    <w:rsid w:val="00125A18"/>
    <w:rsid w:val="00165348"/>
    <w:rsid w:val="001662A9"/>
    <w:rsid w:val="00172C2C"/>
    <w:rsid w:val="001D7362"/>
    <w:rsid w:val="001F0C88"/>
    <w:rsid w:val="001F2604"/>
    <w:rsid w:val="0027194C"/>
    <w:rsid w:val="002970C1"/>
    <w:rsid w:val="002B3C97"/>
    <w:rsid w:val="002B7646"/>
    <w:rsid w:val="00331E2D"/>
    <w:rsid w:val="0036656B"/>
    <w:rsid w:val="0038720A"/>
    <w:rsid w:val="003D64EA"/>
    <w:rsid w:val="00457D85"/>
    <w:rsid w:val="004802C3"/>
    <w:rsid w:val="0048669E"/>
    <w:rsid w:val="004C6017"/>
    <w:rsid w:val="004F1412"/>
    <w:rsid w:val="00564871"/>
    <w:rsid w:val="00582D76"/>
    <w:rsid w:val="00583EC0"/>
    <w:rsid w:val="005972DA"/>
    <w:rsid w:val="005E4DFF"/>
    <w:rsid w:val="005F0F57"/>
    <w:rsid w:val="00632AB7"/>
    <w:rsid w:val="00641F56"/>
    <w:rsid w:val="00642964"/>
    <w:rsid w:val="00643F6C"/>
    <w:rsid w:val="0065347F"/>
    <w:rsid w:val="00695B3C"/>
    <w:rsid w:val="006A721E"/>
    <w:rsid w:val="006B2022"/>
    <w:rsid w:val="006D752F"/>
    <w:rsid w:val="006E6E5D"/>
    <w:rsid w:val="00701C95"/>
    <w:rsid w:val="007135A2"/>
    <w:rsid w:val="00744871"/>
    <w:rsid w:val="007725C1"/>
    <w:rsid w:val="00781F5C"/>
    <w:rsid w:val="007B17DD"/>
    <w:rsid w:val="007C41C5"/>
    <w:rsid w:val="007C6EF6"/>
    <w:rsid w:val="007F3C97"/>
    <w:rsid w:val="008006D1"/>
    <w:rsid w:val="00832EA4"/>
    <w:rsid w:val="008332FF"/>
    <w:rsid w:val="008631DF"/>
    <w:rsid w:val="008667D6"/>
    <w:rsid w:val="00867D28"/>
    <w:rsid w:val="008B73B3"/>
    <w:rsid w:val="00943C11"/>
    <w:rsid w:val="009441AE"/>
    <w:rsid w:val="009A741B"/>
    <w:rsid w:val="009A7627"/>
    <w:rsid w:val="009B6319"/>
    <w:rsid w:val="009D2A9C"/>
    <w:rsid w:val="00A015A7"/>
    <w:rsid w:val="00A2098F"/>
    <w:rsid w:val="00A720E3"/>
    <w:rsid w:val="00A807AB"/>
    <w:rsid w:val="00AB50A2"/>
    <w:rsid w:val="00B04661"/>
    <w:rsid w:val="00B04F6B"/>
    <w:rsid w:val="00B6410E"/>
    <w:rsid w:val="00B976A9"/>
    <w:rsid w:val="00BB069B"/>
    <w:rsid w:val="00BB328B"/>
    <w:rsid w:val="00BD7B34"/>
    <w:rsid w:val="00BD7B56"/>
    <w:rsid w:val="00CB6B00"/>
    <w:rsid w:val="00CD24E4"/>
    <w:rsid w:val="00CE31DC"/>
    <w:rsid w:val="00D179ED"/>
    <w:rsid w:val="00D241F1"/>
    <w:rsid w:val="00D3028D"/>
    <w:rsid w:val="00D32A0B"/>
    <w:rsid w:val="00D75875"/>
    <w:rsid w:val="00E02F30"/>
    <w:rsid w:val="00EB6F73"/>
    <w:rsid w:val="00ED6B4D"/>
    <w:rsid w:val="00EF0BAD"/>
    <w:rsid w:val="00EF770E"/>
    <w:rsid w:val="00F5004C"/>
    <w:rsid w:val="00FB063C"/>
    <w:rsid w:val="00FB34FE"/>
    <w:rsid w:val="00FB5ED4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9DE1"/>
  <w15:docId w15:val="{EE6C0AAF-9C84-4F8A-9844-9782710B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F6C"/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643F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Block Text"/>
    <w:basedOn w:val="a"/>
    <w:semiHidden/>
    <w:rsid w:val="00643F6C"/>
    <w:pPr>
      <w:suppressAutoHyphens w:val="0"/>
      <w:ind w:left="6840" w:right="218"/>
      <w:jc w:val="both"/>
    </w:pPr>
    <w:rPr>
      <w:sz w:val="20"/>
      <w:szCs w:val="22"/>
      <w:lang w:eastAsia="ru-RU"/>
    </w:rPr>
  </w:style>
  <w:style w:type="paragraph" w:styleId="a6">
    <w:name w:val="No Spacing"/>
    <w:uiPriority w:val="1"/>
    <w:qFormat/>
    <w:rsid w:val="00EF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27194C"/>
    <w:pPr>
      <w:suppressAutoHyphens w:val="0"/>
      <w:spacing w:before="100" w:beforeAutospacing="1" w:after="100" w:afterAutospacing="1"/>
    </w:pPr>
    <w:rPr>
      <w:color w:val="333333"/>
      <w:lang w:eastAsia="ru-RU"/>
    </w:rPr>
  </w:style>
  <w:style w:type="paragraph" w:customStyle="1" w:styleId="Standard">
    <w:name w:val="Standard"/>
    <w:rsid w:val="00632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customStyle="1" w:styleId="PreformattedText">
    <w:name w:val="Preformatted Text"/>
    <w:basedOn w:val="a"/>
    <w:qFormat/>
    <w:rsid w:val="002B3C97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8">
    <w:name w:val="Body Text"/>
    <w:basedOn w:val="a"/>
    <w:link w:val="a9"/>
    <w:semiHidden/>
    <w:rsid w:val="008B73B3"/>
    <w:pPr>
      <w:suppressAutoHyphens w:val="0"/>
      <w:jc w:val="both"/>
    </w:pPr>
    <w:rPr>
      <w:b/>
      <w:bCs/>
      <w:sz w:val="22"/>
      <w:szCs w:val="22"/>
      <w:lang w:eastAsia="uk-UA"/>
    </w:rPr>
  </w:style>
  <w:style w:type="character" w:customStyle="1" w:styleId="a9">
    <w:name w:val="Основной текст Знак"/>
    <w:basedOn w:val="a0"/>
    <w:link w:val="a8"/>
    <w:semiHidden/>
    <w:rsid w:val="008B73B3"/>
    <w:rPr>
      <w:rFonts w:ascii="Times New Roman" w:eastAsia="Times New Roman" w:hAnsi="Times New Roman" w:cs="Times New Roman"/>
      <w:b/>
      <w:bCs/>
      <w:lang w:val="uk-UA" w:eastAsia="uk-UA"/>
    </w:rPr>
  </w:style>
  <w:style w:type="paragraph" w:styleId="aa">
    <w:name w:val="Body Text Indent"/>
    <w:basedOn w:val="a"/>
    <w:link w:val="ab"/>
    <w:uiPriority w:val="99"/>
    <w:unhideWhenUsed/>
    <w:rsid w:val="00641F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41F5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Body Text Indent 3"/>
    <w:basedOn w:val="a"/>
    <w:link w:val="30"/>
    <w:uiPriority w:val="99"/>
    <w:unhideWhenUsed/>
    <w:rsid w:val="00943C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1">
    <w:name w:val="Body Text 3"/>
    <w:basedOn w:val="a"/>
    <w:link w:val="32"/>
    <w:uiPriority w:val="99"/>
    <w:semiHidden/>
    <w:unhideWhenUsed/>
    <w:rsid w:val="00943C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3C11"/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customStyle="1" w:styleId="WW-">
    <w:name w:val="WW-Обычный (веб)"/>
    <w:basedOn w:val="a"/>
    <w:rsid w:val="00A2098F"/>
    <w:pPr>
      <w:suppressAutoHyphens w:val="0"/>
      <w:spacing w:before="280" w:after="280"/>
    </w:pPr>
    <w:rPr>
      <w:color w:val="333333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407D-8386-490B-ADE0-7D625D18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Iren_PC</cp:lastModifiedBy>
  <cp:revision>6</cp:revision>
  <dcterms:created xsi:type="dcterms:W3CDTF">2024-06-18T14:44:00Z</dcterms:created>
  <dcterms:modified xsi:type="dcterms:W3CDTF">2024-07-17T17:46:00Z</dcterms:modified>
</cp:coreProperties>
</file>